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CB" w:rsidRDefault="00304CCB" w:rsidP="00304CCB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</w:t>
      </w:r>
      <w:r>
        <w:rPr>
          <w:b/>
          <w:noProof/>
          <w:lang w:val="ru-RU"/>
        </w:rPr>
        <w:t xml:space="preserve">      </w:t>
      </w:r>
      <w:r>
        <w:rPr>
          <w:b/>
          <w:noProof/>
          <w:lang w:val="ru-RU"/>
        </w:rPr>
        <w:drawing>
          <wp:inline distT="0" distB="0" distL="0" distR="0">
            <wp:extent cx="728345" cy="863600"/>
            <wp:effectExtent l="19050" t="0" r="0" b="0"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ru-RU"/>
        </w:rPr>
        <w:t xml:space="preserve">                  </w:t>
      </w:r>
      <w:r w:rsidRPr="00345A3F">
        <w:rPr>
          <w:b/>
          <w:sz w:val="22"/>
          <w:szCs w:val="22"/>
          <w:lang w:val="ru-RU"/>
        </w:rPr>
        <w:t>актуальная редакция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ПОЛОЖЕНИЕ</w:t>
      </w:r>
    </w:p>
    <w:p w:rsidR="00304CCB" w:rsidRPr="009E1C03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О БЮДЖЕТНОМ ПРОЦЕССЕ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ГОРОДСКОМ 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1C03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утверждено решением  ГСНД </w:t>
      </w:r>
      <w:r w:rsidRPr="00872CE7">
        <w:rPr>
          <w:rFonts w:ascii="Times New Roman" w:hAnsi="Times New Roman" w:cs="Times New Roman"/>
          <w:b w:val="0"/>
          <w:sz w:val="28"/>
          <w:szCs w:val="28"/>
        </w:rPr>
        <w:t>от 31.03.2008г. № 8/37</w:t>
      </w:r>
    </w:p>
    <w:p w:rsidR="00304CCB" w:rsidRPr="00912B86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(в редакции решений ГСНД </w:t>
      </w:r>
      <w:proofErr w:type="gramEnd"/>
    </w:p>
    <w:p w:rsidR="00304CCB" w:rsidRPr="00912B86" w:rsidRDefault="00304CCB" w:rsidP="00304CCB">
      <w:pPr>
        <w:rPr>
          <w:sz w:val="24"/>
          <w:szCs w:val="24"/>
        </w:rPr>
      </w:pPr>
      <w:r w:rsidRPr="00912B86">
        <w:rPr>
          <w:sz w:val="24"/>
          <w:szCs w:val="24"/>
        </w:rPr>
        <w:tab/>
      </w:r>
      <w:r w:rsidRPr="00912B86">
        <w:rPr>
          <w:sz w:val="24"/>
          <w:szCs w:val="24"/>
        </w:rPr>
        <w:tab/>
      </w:r>
      <w:r w:rsidRPr="00912B86">
        <w:rPr>
          <w:sz w:val="24"/>
          <w:szCs w:val="24"/>
        </w:rPr>
        <w:tab/>
      </w:r>
      <w:r w:rsidRPr="00912B86">
        <w:rPr>
          <w:sz w:val="24"/>
          <w:szCs w:val="24"/>
        </w:rPr>
        <w:tab/>
        <w:t xml:space="preserve">       от 19.11.2008г. № 29/177,</w:t>
      </w:r>
    </w:p>
    <w:p w:rsidR="00304CCB" w:rsidRPr="00912B86" w:rsidRDefault="00304CCB" w:rsidP="00304CCB">
      <w:pPr>
        <w:rPr>
          <w:sz w:val="24"/>
          <w:szCs w:val="24"/>
        </w:rPr>
      </w:pPr>
      <w:r w:rsidRPr="00912B86">
        <w:rPr>
          <w:sz w:val="24"/>
          <w:szCs w:val="24"/>
        </w:rPr>
        <w:tab/>
      </w:r>
      <w:r w:rsidRPr="00912B86">
        <w:rPr>
          <w:sz w:val="24"/>
          <w:szCs w:val="24"/>
        </w:rPr>
        <w:tab/>
      </w:r>
      <w:r w:rsidRPr="00912B86">
        <w:rPr>
          <w:sz w:val="24"/>
          <w:szCs w:val="24"/>
        </w:rPr>
        <w:tab/>
      </w:r>
      <w:r w:rsidRPr="00912B86">
        <w:rPr>
          <w:sz w:val="24"/>
          <w:szCs w:val="24"/>
        </w:rPr>
        <w:tab/>
        <w:t xml:space="preserve">       от 09.02.2009г. № 2/26, </w:t>
      </w:r>
    </w:p>
    <w:p w:rsidR="00304CCB" w:rsidRPr="00912B86" w:rsidRDefault="00304CCB" w:rsidP="00304CCB">
      <w:pPr>
        <w:jc w:val="center"/>
        <w:rPr>
          <w:sz w:val="24"/>
          <w:szCs w:val="24"/>
        </w:rPr>
      </w:pPr>
      <w:r w:rsidRPr="00912B86">
        <w:rPr>
          <w:sz w:val="24"/>
          <w:szCs w:val="24"/>
        </w:rPr>
        <w:t>от 13.07.2009г. № 11/103,</w:t>
      </w:r>
    </w:p>
    <w:p w:rsidR="00304CCB" w:rsidRPr="00912B86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от 14.09.2009г. № 15/133, 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               решений СНД от 03.10.2011г. № 16/80, 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912B86">
        <w:rPr>
          <w:rFonts w:ascii="Times New Roman" w:hAnsi="Times New Roman" w:cs="Times New Roman"/>
          <w:b w:val="0"/>
          <w:sz w:val="24"/>
          <w:szCs w:val="24"/>
        </w:rPr>
        <w:t>03.12.2012г. № 22/116,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 21.10.2013г. № 17/90, </w:t>
      </w:r>
    </w:p>
    <w:p w:rsidR="00304CCB" w:rsidRPr="00912B86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от 20.10.2014г. № 15/72, 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>от 12.10.2015г. № 4/20,</w:t>
      </w:r>
    </w:p>
    <w:p w:rsidR="00304CCB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 от 26.06.2017г. № 11/52,</w:t>
      </w:r>
    </w:p>
    <w:p w:rsidR="00304CCB" w:rsidRPr="00912B86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 от 25.12.2017г. № 24/117, </w:t>
      </w:r>
    </w:p>
    <w:p w:rsidR="00304CCB" w:rsidRPr="00912B86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2B8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E6E84">
        <w:rPr>
          <w:rFonts w:ascii="Times New Roman" w:hAnsi="Times New Roman" w:cs="Times New Roman"/>
          <w:b w:val="0"/>
          <w:sz w:val="24"/>
          <w:szCs w:val="24"/>
        </w:rPr>
        <w:t>28.</w:t>
      </w:r>
      <w:r w:rsidRPr="00912B86">
        <w:rPr>
          <w:rFonts w:ascii="Times New Roman" w:hAnsi="Times New Roman" w:cs="Times New Roman"/>
          <w:b w:val="0"/>
          <w:sz w:val="24"/>
          <w:szCs w:val="24"/>
        </w:rPr>
        <w:t>02.2019г. №</w:t>
      </w:r>
      <w:r w:rsidR="00FE6E84">
        <w:rPr>
          <w:rFonts w:ascii="Times New Roman" w:hAnsi="Times New Roman" w:cs="Times New Roman"/>
          <w:b w:val="0"/>
          <w:sz w:val="24"/>
          <w:szCs w:val="24"/>
        </w:rPr>
        <w:t xml:space="preserve"> 3/16</w:t>
      </w:r>
      <w:r w:rsidRPr="00912B86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304CCB" w:rsidRPr="009E1C03" w:rsidRDefault="00304CCB" w:rsidP="00304C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округе ЗАТО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 (далее по тексту – Положение)</w:t>
      </w:r>
      <w:r w:rsidRPr="009E1C03">
        <w:rPr>
          <w:rFonts w:ascii="Times New Roman" w:hAnsi="Times New Roman" w:cs="Times New Roman"/>
          <w:sz w:val="28"/>
          <w:szCs w:val="28"/>
        </w:rPr>
        <w:t xml:space="preserve"> регламентирует деятельность участников процесса в городском округе ЗАТО г. Радужный по составлению и  рассмотрению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E1C03">
        <w:rPr>
          <w:rFonts w:ascii="Times New Roman" w:hAnsi="Times New Roman" w:cs="Times New Roman"/>
          <w:sz w:val="28"/>
          <w:szCs w:val="28"/>
        </w:rPr>
        <w:t xml:space="preserve">, утверждению, исполнению и контролю за </w:t>
      </w:r>
      <w:r>
        <w:rPr>
          <w:rFonts w:ascii="Times New Roman" w:hAnsi="Times New Roman" w:cs="Times New Roman"/>
          <w:sz w:val="28"/>
          <w:szCs w:val="28"/>
        </w:rPr>
        <w:t>его исполнением</w:t>
      </w:r>
      <w:r w:rsidRPr="009E1C03">
        <w:rPr>
          <w:rFonts w:ascii="Times New Roman" w:hAnsi="Times New Roman" w:cs="Times New Roman"/>
          <w:sz w:val="28"/>
          <w:szCs w:val="28"/>
        </w:rPr>
        <w:t>, осуществлению бюджетного учета, внешней проверки, составлению, рассмотрению и утверждению бюджетной отчетности.</w:t>
      </w:r>
    </w:p>
    <w:p w:rsidR="00304CCB" w:rsidRPr="009E1C03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1C03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Статья 1. Правовая  основа бюджетного процесса в городском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Бюджетные правоотношения осуществляются в соответствии с Бюджетным кодексом Российской Федерации, нормативными правовыми актами бюджетного законодательства Российской Федерации и Владимирской области, Уставом муниципального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ЗАТО г. Радужный, настоящим Положением и иными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9E1C03">
        <w:rPr>
          <w:rFonts w:ascii="Times New Roman" w:hAnsi="Times New Roman" w:cs="Times New Roman"/>
          <w:sz w:val="28"/>
          <w:szCs w:val="28"/>
        </w:rPr>
        <w:t>правовыми актами органов местного самоуправления муниципального образования ЗАТО г. Радужный.</w:t>
      </w:r>
    </w:p>
    <w:p w:rsidR="00304CCB" w:rsidRPr="00912B86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статья </w:t>
      </w:r>
      <w:r w:rsidRPr="00912B86">
        <w:rPr>
          <w:rFonts w:ascii="Times New Roman" w:hAnsi="Times New Roman" w:cs="Times New Roman"/>
          <w:b/>
          <w:sz w:val="24"/>
          <w:szCs w:val="24"/>
        </w:rPr>
        <w:t>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21.10.2013г. № 17/90)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2. Понятия и термины, применяемые в настоящем Положении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В целях настоящего Положения  применяются понятия и термины в значениях, определенных Бюджетным кодексом Российской Федерации и </w:t>
      </w:r>
      <w:r w:rsidRPr="009E1C03">
        <w:rPr>
          <w:rFonts w:ascii="Times New Roman" w:hAnsi="Times New Roman" w:cs="Times New Roman"/>
          <w:sz w:val="28"/>
          <w:szCs w:val="28"/>
        </w:rPr>
        <w:lastRenderedPageBreak/>
        <w:t>иными федеральными законами, регулирующими бюджетные правоотношения.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3. Участники бюджетного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1C03">
        <w:rPr>
          <w:rFonts w:ascii="Times New Roman" w:hAnsi="Times New Roman" w:cs="Times New Roman"/>
          <w:sz w:val="28"/>
          <w:szCs w:val="28"/>
        </w:rPr>
        <w:t xml:space="preserve">Участниками бюджетного процесса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ЗАТО г. Радужный являются: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гла</w:t>
      </w:r>
      <w:r w:rsidRPr="009E1C03">
        <w:rPr>
          <w:rFonts w:ascii="Times New Roman" w:hAnsi="Times New Roman" w:cs="Times New Roman"/>
          <w:sz w:val="28"/>
          <w:szCs w:val="28"/>
        </w:rPr>
        <w:t>ва города;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1C03"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ЗАТО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 (далее по тексту –Совет);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ЗАТО г. Радужный как испол</w:t>
      </w:r>
      <w:r>
        <w:rPr>
          <w:rFonts w:ascii="Times New Roman" w:hAnsi="Times New Roman" w:cs="Times New Roman"/>
          <w:sz w:val="28"/>
          <w:szCs w:val="28"/>
        </w:rPr>
        <w:t>нительно-распорядительный орган</w:t>
      </w:r>
      <w:r w:rsidRPr="009E1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1C03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по тексту –</w:t>
      </w:r>
      <w:r w:rsidRPr="009E1C03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C03">
        <w:rPr>
          <w:rFonts w:ascii="Times New Roman" w:hAnsi="Times New Roman" w:cs="Times New Roman"/>
          <w:sz w:val="28"/>
          <w:szCs w:val="28"/>
        </w:rPr>
        <w:t>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1C03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1C03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Pr="009E1C03">
        <w:rPr>
          <w:rFonts w:ascii="Times New Roman" w:hAnsi="Times New Roman" w:cs="Times New Roman"/>
          <w:sz w:val="28"/>
          <w:szCs w:val="28"/>
        </w:rPr>
        <w:t>- финансовое управление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C03">
        <w:rPr>
          <w:rFonts w:ascii="Times New Roman" w:hAnsi="Times New Roman" w:cs="Times New Roman"/>
          <w:sz w:val="28"/>
          <w:szCs w:val="28"/>
        </w:rPr>
        <w:t>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1C03">
        <w:rPr>
          <w:rFonts w:ascii="Times New Roman" w:hAnsi="Times New Roman" w:cs="Times New Roman"/>
          <w:sz w:val="28"/>
          <w:szCs w:val="28"/>
        </w:rPr>
        <w:t>главные распорядители (распорядители) бюджетных средств;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1C03">
        <w:rPr>
          <w:rFonts w:ascii="Times New Roman" w:hAnsi="Times New Roman" w:cs="Times New Roman"/>
          <w:sz w:val="28"/>
          <w:szCs w:val="28"/>
        </w:rPr>
        <w:t>главные администраторы (администраторы) доходов бюджета;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1C03">
        <w:rPr>
          <w:rFonts w:ascii="Times New Roman" w:hAnsi="Times New Roman" w:cs="Times New Roman"/>
          <w:sz w:val="28"/>
          <w:szCs w:val="28"/>
        </w:rPr>
        <w:t>главные администраторы (администраторы) источников финансирования дефицита бюджета;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получатели бюджетных средств;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1C03">
        <w:rPr>
          <w:rFonts w:ascii="Times New Roman" w:hAnsi="Times New Roman" w:cs="Times New Roman"/>
          <w:sz w:val="28"/>
          <w:szCs w:val="28"/>
        </w:rPr>
        <w:t>Управление Федерального казна</w:t>
      </w:r>
      <w:r>
        <w:rPr>
          <w:rFonts w:ascii="Times New Roman" w:hAnsi="Times New Roman" w:cs="Times New Roman"/>
          <w:sz w:val="28"/>
          <w:szCs w:val="28"/>
        </w:rPr>
        <w:t>чейства по Владимирской области.</w:t>
      </w:r>
    </w:p>
    <w:p w:rsidR="00304CCB" w:rsidRDefault="00304CCB" w:rsidP="00304C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Участники бюджетного процесса вправе осуществлять бюджетные полномочия, установленные Бюджетным кодексом Российской Федерации, при условии включения сведений о данных бюджетных полномочиях в реестр участников бюджетного процесса, а также юридических лиц, не являющихся участниками бюджетного процесса.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12B8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Pr="00912B86">
        <w:rPr>
          <w:rFonts w:ascii="Times New Roman" w:hAnsi="Times New Roman" w:cs="Times New Roman"/>
          <w:b/>
          <w:sz w:val="24"/>
          <w:szCs w:val="24"/>
        </w:rPr>
        <w:t>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03.10.2011г. № 16/80, от 26.06.2017г. № 11/52)</w:t>
      </w:r>
    </w:p>
    <w:p w:rsidR="00304CCB" w:rsidRDefault="00304CCB" w:rsidP="00304CCB">
      <w:pPr>
        <w:jc w:val="both"/>
        <w:rPr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4. Бюджетные полномочия участников бюджетного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полномочия участников бюджетного  процесса  установлены Бюджетным кодексом Российской Федерации, настоящим Положением и иными муниципальными правовыми актами муниципального образования. </w:t>
      </w:r>
    </w:p>
    <w:p w:rsidR="00304CCB" w:rsidRPr="00912B86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статья </w:t>
      </w:r>
      <w:r w:rsidRPr="00912B86">
        <w:rPr>
          <w:rFonts w:ascii="Times New Roman" w:hAnsi="Times New Roman" w:cs="Times New Roman"/>
          <w:b/>
          <w:sz w:val="24"/>
          <w:szCs w:val="24"/>
        </w:rPr>
        <w:t>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21.10.2013г. № 17/90)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5. Основные этапы бюджетного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Бюджетный процесс в городском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ЗАТО г. Радужный включает следующие этапы: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составление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E1C03">
        <w:rPr>
          <w:rFonts w:ascii="Times New Roman" w:hAnsi="Times New Roman" w:cs="Times New Roman"/>
          <w:sz w:val="28"/>
          <w:szCs w:val="28"/>
        </w:rPr>
        <w:t>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рассмотрение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E1C03">
        <w:rPr>
          <w:rFonts w:ascii="Times New Roman" w:hAnsi="Times New Roman" w:cs="Times New Roman"/>
          <w:sz w:val="28"/>
          <w:szCs w:val="28"/>
        </w:rPr>
        <w:t xml:space="preserve"> и его утверждение;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E1C03">
        <w:rPr>
          <w:rFonts w:ascii="Times New Roman" w:hAnsi="Times New Roman" w:cs="Times New Roman"/>
          <w:sz w:val="28"/>
          <w:szCs w:val="28"/>
        </w:rPr>
        <w:t>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составление и рассмотрение отчетов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E1C03"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1C03">
        <w:rPr>
          <w:rFonts w:ascii="Times New Roman" w:hAnsi="Times New Roman" w:cs="Times New Roman"/>
          <w:b/>
          <w:sz w:val="28"/>
          <w:szCs w:val="28"/>
        </w:rPr>
        <w:t>Раздел II. СОСТАВЛЕНИЕ ПРОЕКТА БЮДЖЕТА ГОРОДА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6. 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1. Составление проекта бюджета города обеспечивает администрация, непосредственное составление проекта бюджета города осуществляет финансовое управление.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lastRenderedPageBreak/>
        <w:t>2. Проект бюджета города составляется в порядке, установленном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E1C03">
        <w:rPr>
          <w:rFonts w:ascii="Times New Roman" w:hAnsi="Times New Roman" w:cs="Times New Roman"/>
          <w:sz w:val="28"/>
          <w:szCs w:val="28"/>
        </w:rPr>
        <w:t xml:space="preserve">, в соответствии с положениями Бюджетного кодекса Российской Федерации и решениями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304CCB" w:rsidRPr="00912B86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3. Проект бюджета города составляется и утверждается сроком на три года - очередной финансовый год и плановый период.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4. В проекте решения о бюджете города должны содержаться показатели, установленные статьей 184-1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5. Проект бюджета города на очередной финансовый год и плановый период составляется путем изменения параметров планового периода утвержденного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9E1C03">
        <w:rPr>
          <w:rFonts w:ascii="Times New Roman" w:hAnsi="Times New Roman" w:cs="Times New Roman"/>
          <w:sz w:val="28"/>
          <w:szCs w:val="28"/>
        </w:rPr>
        <w:t xml:space="preserve"> и добавления к ним параметров второго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года планового периода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CCB" w:rsidRPr="00912B86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Pr="009E1C03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6. Одновременно с проектом решения о бюджете города в Совет представляются документы и материалы в соответствии со статьей 184-2 Бюджетного кодекса Российской Федерации.</w:t>
      </w:r>
      <w:r w:rsidRPr="00587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CCB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04CCB" w:rsidRPr="00912B86" w:rsidRDefault="00304CCB" w:rsidP="00304CCB">
      <w:pPr>
        <w:ind w:firstLine="540"/>
        <w:jc w:val="both"/>
        <w:rPr>
          <w:sz w:val="27"/>
          <w:szCs w:val="27"/>
        </w:rPr>
      </w:pPr>
      <w:r w:rsidRPr="00912B86">
        <w:rPr>
          <w:sz w:val="27"/>
          <w:szCs w:val="27"/>
        </w:rPr>
        <w:t>Статья 7. Сведения, необходимые для составления проекта бюджета города.</w:t>
      </w:r>
    </w:p>
    <w:p w:rsidR="00304CCB" w:rsidRPr="00912B86" w:rsidRDefault="00304CCB" w:rsidP="00304CCB">
      <w:pPr>
        <w:ind w:firstLine="540"/>
        <w:jc w:val="both"/>
        <w:rPr>
          <w:sz w:val="27"/>
          <w:szCs w:val="27"/>
        </w:rPr>
      </w:pPr>
      <w:r w:rsidRPr="00912B86">
        <w:rPr>
          <w:sz w:val="27"/>
          <w:szCs w:val="27"/>
        </w:rPr>
        <w:t xml:space="preserve"> Составление проектов бюджета города основывается </w:t>
      </w:r>
      <w:proofErr w:type="gramStart"/>
      <w:r w:rsidRPr="00912B86">
        <w:rPr>
          <w:sz w:val="27"/>
          <w:szCs w:val="27"/>
        </w:rPr>
        <w:t>на</w:t>
      </w:r>
      <w:proofErr w:type="gramEnd"/>
      <w:r w:rsidRPr="00912B86">
        <w:rPr>
          <w:sz w:val="27"/>
          <w:szCs w:val="27"/>
        </w:rPr>
        <w:t>: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2B86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912B86">
        <w:rPr>
          <w:rFonts w:ascii="Times New Roman" w:hAnsi="Times New Roman" w:cs="Times New Roman"/>
          <w:sz w:val="27"/>
          <w:szCs w:val="27"/>
        </w:rPr>
        <w:t>положениях</w:t>
      </w:r>
      <w:proofErr w:type="gramEnd"/>
      <w:r w:rsidRPr="00912B86">
        <w:rPr>
          <w:rFonts w:ascii="Times New Roman" w:hAnsi="Times New Roman" w:cs="Times New Roman"/>
          <w:sz w:val="27"/>
          <w:szCs w:val="27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2B86">
        <w:rPr>
          <w:rFonts w:ascii="Times New Roman" w:hAnsi="Times New Roman" w:cs="Times New Roman"/>
          <w:sz w:val="27"/>
          <w:szCs w:val="27"/>
        </w:rPr>
        <w:t xml:space="preserve">-  основных </w:t>
      </w:r>
      <w:proofErr w:type="gramStart"/>
      <w:r w:rsidRPr="00912B86">
        <w:rPr>
          <w:rFonts w:ascii="Times New Roman" w:hAnsi="Times New Roman" w:cs="Times New Roman"/>
          <w:sz w:val="27"/>
          <w:szCs w:val="27"/>
        </w:rPr>
        <w:t>направлениях</w:t>
      </w:r>
      <w:proofErr w:type="gramEnd"/>
      <w:r w:rsidRPr="00912B86">
        <w:rPr>
          <w:rFonts w:ascii="Times New Roman" w:hAnsi="Times New Roman" w:cs="Times New Roman"/>
          <w:sz w:val="27"/>
          <w:szCs w:val="27"/>
        </w:rPr>
        <w:t xml:space="preserve"> бюджетной и налоговой политики;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2B86">
        <w:rPr>
          <w:rFonts w:ascii="Times New Roman" w:hAnsi="Times New Roman" w:cs="Times New Roman"/>
          <w:sz w:val="27"/>
          <w:szCs w:val="27"/>
        </w:rPr>
        <w:t xml:space="preserve">-  </w:t>
      </w:r>
      <w:proofErr w:type="gramStart"/>
      <w:r w:rsidRPr="00912B86">
        <w:rPr>
          <w:rFonts w:ascii="Times New Roman" w:hAnsi="Times New Roman" w:cs="Times New Roman"/>
          <w:sz w:val="27"/>
          <w:szCs w:val="27"/>
        </w:rPr>
        <w:t>прогнозе</w:t>
      </w:r>
      <w:proofErr w:type="gramEnd"/>
      <w:r w:rsidRPr="00912B86">
        <w:rPr>
          <w:rFonts w:ascii="Times New Roman" w:hAnsi="Times New Roman" w:cs="Times New Roman"/>
          <w:sz w:val="27"/>
          <w:szCs w:val="27"/>
        </w:rPr>
        <w:t xml:space="preserve"> социально-экономического развития;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2B86">
        <w:rPr>
          <w:rFonts w:ascii="Times New Roman" w:hAnsi="Times New Roman" w:cs="Times New Roman"/>
          <w:sz w:val="27"/>
          <w:szCs w:val="27"/>
        </w:rPr>
        <w:t xml:space="preserve">- муниципальных </w:t>
      </w:r>
      <w:proofErr w:type="gramStart"/>
      <w:r w:rsidRPr="00912B86">
        <w:rPr>
          <w:rFonts w:ascii="Times New Roman" w:hAnsi="Times New Roman" w:cs="Times New Roman"/>
          <w:sz w:val="27"/>
          <w:szCs w:val="27"/>
        </w:rPr>
        <w:t>программах</w:t>
      </w:r>
      <w:proofErr w:type="gramEnd"/>
      <w:r w:rsidRPr="00912B86">
        <w:rPr>
          <w:rFonts w:ascii="Times New Roman" w:hAnsi="Times New Roman" w:cs="Times New Roman"/>
          <w:sz w:val="27"/>
          <w:szCs w:val="27"/>
        </w:rPr>
        <w:t xml:space="preserve"> (проектах муниципальных программ, проектах изменений муниципальных программ).»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 xml:space="preserve"> (в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21.10.2013г. № 17/90, от  26.06.2017г. № 11/52)</w:t>
      </w:r>
    </w:p>
    <w:p w:rsidR="00304CCB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04CCB" w:rsidRPr="00912B86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912B86">
        <w:rPr>
          <w:rFonts w:ascii="Times New Roman" w:hAnsi="Times New Roman" w:cs="Times New Roman"/>
          <w:sz w:val="27"/>
          <w:szCs w:val="27"/>
        </w:rPr>
        <w:t>Статья 8. Порядок и сроки составления проекта бюджета города.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912B86">
        <w:rPr>
          <w:rFonts w:ascii="Times New Roman" w:hAnsi="Times New Roman" w:cs="Times New Roman"/>
          <w:sz w:val="27"/>
          <w:szCs w:val="27"/>
        </w:rPr>
        <w:t xml:space="preserve">Порядок и сроки разработки и составления проекта бюджета города на очередной финансовый год и плановый период, а также порядок работы над документами и материалами, обязательными для предоставления одновременно с проектом бюджета города, устанавливаются </w:t>
      </w:r>
      <w:proofErr w:type="gramStart"/>
      <w:r w:rsidRPr="00912B86">
        <w:rPr>
          <w:rFonts w:ascii="Times New Roman" w:hAnsi="Times New Roman" w:cs="Times New Roman"/>
          <w:sz w:val="27"/>
          <w:szCs w:val="27"/>
        </w:rPr>
        <w:t>администрацией</w:t>
      </w:r>
      <w:proofErr w:type="gramEnd"/>
      <w:r w:rsidRPr="00912B86">
        <w:rPr>
          <w:rFonts w:ascii="Times New Roman" w:hAnsi="Times New Roman" w:cs="Times New Roman"/>
          <w:sz w:val="27"/>
          <w:szCs w:val="27"/>
        </w:rPr>
        <w:t xml:space="preserve"> ЗАТО г. Радужный с соблюдением требований Бюджетного кодекса Российской Федерации и настоящего Положения.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04CCB" w:rsidRPr="00912B86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912B86">
        <w:rPr>
          <w:rFonts w:ascii="Times New Roman" w:hAnsi="Times New Roman" w:cs="Times New Roman"/>
          <w:b/>
          <w:sz w:val="27"/>
          <w:szCs w:val="27"/>
        </w:rPr>
        <w:t>Раздел III. РАССМОТРЕНИЕ И УТВЕРЖДЕНИЕ ПРОЕКТА РЕШЕНИЯ О БЮДЖЕТЕ ГОРОДА</w:t>
      </w:r>
    </w:p>
    <w:p w:rsidR="00304CCB" w:rsidRPr="00912B86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7"/>
          <w:szCs w:val="27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9. 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1. Рассмотрение и утверждение проекта решения о бюджете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9E1C03">
        <w:rPr>
          <w:rFonts w:ascii="Times New Roman" w:hAnsi="Times New Roman" w:cs="Times New Roman"/>
          <w:sz w:val="28"/>
          <w:szCs w:val="28"/>
        </w:rPr>
        <w:t xml:space="preserve"> осуществляется Советом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21.10.2013г. № 17/90, от 26.06.2017г. № 11/52)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2. Принятие бюджета города на очередной финансовый год и плановый период осуществляется в двух чтениях.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3. Решение о бюджете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E1C03">
        <w:rPr>
          <w:rFonts w:ascii="Times New Roman" w:hAnsi="Times New Roman" w:cs="Times New Roman"/>
          <w:sz w:val="28"/>
          <w:szCs w:val="28"/>
        </w:rPr>
        <w:t xml:space="preserve"> должно быть рассмотрено и утверждено до начала финансового года и вступать в силу с 1 января очередного финансового года.</w:t>
      </w:r>
    </w:p>
    <w:p w:rsidR="00304CCB" w:rsidRDefault="00304CCB" w:rsidP="00304C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Принятое Советом решение о бюджете города на текущий финансовый год и плановый период подлежит официальному опубликованию.</w:t>
      </w:r>
    </w:p>
    <w:p w:rsidR="00304CCB" w:rsidRPr="00912B86" w:rsidRDefault="00304CCB" w:rsidP="00304CCB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  <w:r w:rsidRPr="00912B86">
        <w:rPr>
          <w:b/>
          <w:color w:val="000000"/>
          <w:sz w:val="24"/>
          <w:szCs w:val="24"/>
        </w:rPr>
        <w:t>(пункт 4 внесен решением от 25.12.2017г. № 24/117)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10. Внесение проекта решения о бюджете города в 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1. В случае внесения изменений в муниципальные правовые акты о налогах и сборах, которые вступают в силу в очередном финансовом году, внесение в Совет проектов решений о внесении изменений в решения о налогах и сборах, предоставлении льгот по их уплате предшествует внесению проекта решения о бюджете </w:t>
      </w:r>
      <w:r>
        <w:rPr>
          <w:rFonts w:ascii="Times New Roman" w:hAnsi="Times New Roman" w:cs="Times New Roman"/>
          <w:sz w:val="28"/>
          <w:szCs w:val="28"/>
        </w:rPr>
        <w:t>города.</w:t>
      </w:r>
    </w:p>
    <w:p w:rsidR="00304CCB" w:rsidRPr="00912B86" w:rsidRDefault="00304CCB" w:rsidP="00304CCB">
      <w:pPr>
        <w:ind w:firstLine="708"/>
        <w:jc w:val="center"/>
        <w:rPr>
          <w:b/>
          <w:sz w:val="24"/>
          <w:szCs w:val="24"/>
        </w:rPr>
      </w:pPr>
      <w:r w:rsidRPr="00912B86">
        <w:rPr>
          <w:b/>
          <w:sz w:val="24"/>
          <w:szCs w:val="24"/>
        </w:rPr>
        <w:t>(в ред. решения от 20.10.2014г. № 15/72)</w:t>
      </w:r>
    </w:p>
    <w:p w:rsidR="00304CCB" w:rsidRPr="00AA1B69" w:rsidRDefault="00304CCB" w:rsidP="00304CCB">
      <w:pPr>
        <w:ind w:firstLine="708"/>
        <w:jc w:val="both"/>
        <w:rPr>
          <w:sz w:val="28"/>
          <w:szCs w:val="28"/>
        </w:rPr>
      </w:pPr>
    </w:p>
    <w:p w:rsidR="00304CCB" w:rsidRPr="007139A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9A5">
        <w:rPr>
          <w:rFonts w:ascii="Times New Roman" w:hAnsi="Times New Roman" w:cs="Times New Roman"/>
          <w:sz w:val="28"/>
          <w:szCs w:val="28"/>
        </w:rPr>
        <w:t xml:space="preserve">2. Проект решения о бюджете города на очередной финансовый год и  плановый период вносится в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7139A5">
        <w:rPr>
          <w:rFonts w:ascii="Times New Roman" w:hAnsi="Times New Roman" w:cs="Times New Roman"/>
          <w:sz w:val="28"/>
          <w:szCs w:val="28"/>
        </w:rPr>
        <w:t xml:space="preserve"> не позднее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139A5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12B86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 в ред. решения от 12.10.2015г. № 4/20, от 26.06.2017г. № 11/52)</w:t>
      </w:r>
    </w:p>
    <w:p w:rsidR="00304CCB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Совет направляет проект решения о бюджете города  на очередной финансовый год и плановый период для официального опубликования, назначает дату проведения и проводит публичные слушания в соответствии с Положением о проведении публичных слушаний</w:t>
      </w:r>
    </w:p>
    <w:p w:rsidR="00304CCB" w:rsidRPr="00912B86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26.06.2017г. № 11/52)</w:t>
      </w:r>
    </w:p>
    <w:p w:rsidR="00304CCB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11. Порядок подготовки к рассмотрению проекта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1. Проект решения о бюджете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9E1C0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внесенный с соблюдением требований настоящего Положения, в течение одного дня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лицом местного самоуправления, исполняющим полномочия председателя Совета,  </w:t>
      </w:r>
      <w:r w:rsidRPr="009E1C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E1C03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1C03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912B8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12B86">
        <w:rPr>
          <w:rFonts w:ascii="Times New Roman" w:hAnsi="Times New Roman" w:cs="Times New Roman"/>
          <w:b/>
          <w:sz w:val="24"/>
          <w:szCs w:val="24"/>
        </w:rPr>
        <w:t>ешения от 03.10.2011г. № 16/80, от 26.06.2017г. № 11/52)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12B8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2B86">
        <w:rPr>
          <w:rFonts w:ascii="Times New Roman" w:hAnsi="Times New Roman" w:cs="Times New Roman"/>
          <w:b/>
          <w:sz w:val="28"/>
          <w:szCs w:val="28"/>
        </w:rPr>
        <w:t xml:space="preserve">   Пункт 2 исключен решением от 26.06.2017г. № 11/52</w:t>
      </w:r>
    </w:p>
    <w:p w:rsidR="00304CCB" w:rsidRPr="009E1C03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1C03">
        <w:rPr>
          <w:rFonts w:ascii="Times New Roman" w:hAnsi="Times New Roman" w:cs="Times New Roman"/>
          <w:sz w:val="28"/>
          <w:szCs w:val="28"/>
        </w:rPr>
        <w:t>. Ответственным за рассмотрение проекта решения о бюджете города в целом является комиссия по бюджету и налоговой политике Совета.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12. Рассмотрение проекта решения о бюджете города на очередной финансовый год и плановый период в первом чтении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1C03">
        <w:rPr>
          <w:rFonts w:ascii="Times New Roman" w:hAnsi="Times New Roman" w:cs="Times New Roman"/>
          <w:sz w:val="28"/>
          <w:szCs w:val="28"/>
        </w:rPr>
        <w:t xml:space="preserve"> Совет рассматривает проект решения о бюджете города на очередной финансовый год и плановый период в первом чтении в течение 20 дней со дня внесения его в Совет.</w:t>
      </w:r>
    </w:p>
    <w:p w:rsidR="00304CCB" w:rsidRPr="00A7560A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2. При рассмотрении проекта решения о бюджете города на очередной финансовый год и плановый период в первом чтении обсуждается прогноз социально-экономического развития города, основные направления </w:t>
      </w:r>
      <w:r w:rsidRPr="00A7560A">
        <w:rPr>
          <w:rFonts w:ascii="Times New Roman" w:hAnsi="Times New Roman" w:cs="Times New Roman"/>
          <w:sz w:val="28"/>
          <w:szCs w:val="28"/>
        </w:rPr>
        <w:t>бюджетной и налоговой политики муниципального образования.</w:t>
      </w:r>
    </w:p>
    <w:p w:rsidR="00304CCB" w:rsidRPr="00A7560A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60A">
        <w:rPr>
          <w:rFonts w:ascii="Times New Roman" w:hAnsi="Times New Roman" w:cs="Times New Roman"/>
          <w:sz w:val="28"/>
          <w:szCs w:val="28"/>
        </w:rPr>
        <w:t>3. При принятии бюджета города в первом чтении утверждаются следующие показатели на очередной финансовый год и плановый период:</w:t>
      </w:r>
    </w:p>
    <w:p w:rsidR="00304CCB" w:rsidRPr="00A7560A" w:rsidRDefault="00304CCB" w:rsidP="00304C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60A">
        <w:rPr>
          <w:sz w:val="28"/>
          <w:szCs w:val="28"/>
        </w:rPr>
        <w:t>- прогнозируемый в очередном финансовом году и плановом периоде общий объем доходов;</w:t>
      </w:r>
    </w:p>
    <w:p w:rsidR="00304CCB" w:rsidRPr="00A7560A" w:rsidRDefault="00304CCB" w:rsidP="00304C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60A">
        <w:rPr>
          <w:sz w:val="28"/>
          <w:szCs w:val="28"/>
        </w:rPr>
        <w:t>- общий объем расходов в очередном финансовом году и плановом периоде;</w:t>
      </w:r>
    </w:p>
    <w:p w:rsidR="00304CCB" w:rsidRDefault="00304CCB" w:rsidP="00304C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7560A">
        <w:rPr>
          <w:sz w:val="28"/>
          <w:szCs w:val="28"/>
        </w:rPr>
        <w:t xml:space="preserve">- общий объем условно утверждаемых расходов в объеме не менее </w:t>
      </w:r>
      <w:r>
        <w:rPr>
          <w:sz w:val="28"/>
          <w:szCs w:val="28"/>
        </w:rPr>
        <w:t>2,5</w:t>
      </w:r>
      <w:r w:rsidRPr="00A7560A">
        <w:rPr>
          <w:sz w:val="28"/>
          <w:szCs w:val="28"/>
        </w:rPr>
        <w:t xml:space="preserve">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</w:t>
      </w:r>
      <w:proofErr w:type="gramEnd"/>
      <w:r w:rsidRPr="00A7560A">
        <w:rPr>
          <w:sz w:val="28"/>
          <w:szCs w:val="28"/>
        </w:rPr>
        <w:t xml:space="preserve"> бюджетов бюджетной системы Российской Федерации, имеющих целевое назначение);</w:t>
      </w:r>
    </w:p>
    <w:p w:rsidR="00304CCB" w:rsidRPr="00912B86" w:rsidRDefault="00304CCB" w:rsidP="00304CC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912B86">
        <w:rPr>
          <w:b/>
          <w:sz w:val="24"/>
          <w:szCs w:val="24"/>
        </w:rPr>
        <w:t xml:space="preserve">   (абзац в ред</w:t>
      </w:r>
      <w:proofErr w:type="gramStart"/>
      <w:r w:rsidRPr="00912B86">
        <w:rPr>
          <w:b/>
          <w:sz w:val="24"/>
          <w:szCs w:val="24"/>
        </w:rPr>
        <w:t>.р</w:t>
      </w:r>
      <w:proofErr w:type="gramEnd"/>
      <w:r w:rsidRPr="00912B86">
        <w:rPr>
          <w:b/>
          <w:sz w:val="24"/>
          <w:szCs w:val="24"/>
        </w:rPr>
        <w:t>ешения от 25.12.2017г. № 24/117, от</w:t>
      </w:r>
      <w:r w:rsidR="00FE6E84">
        <w:rPr>
          <w:b/>
          <w:sz w:val="24"/>
          <w:szCs w:val="24"/>
        </w:rPr>
        <w:t xml:space="preserve"> 28.</w:t>
      </w:r>
      <w:r w:rsidRPr="00912B86">
        <w:rPr>
          <w:b/>
          <w:sz w:val="24"/>
          <w:szCs w:val="24"/>
        </w:rPr>
        <w:t>02.2019г. №</w:t>
      </w:r>
      <w:r w:rsidR="00FE6E84">
        <w:rPr>
          <w:b/>
          <w:sz w:val="24"/>
          <w:szCs w:val="24"/>
        </w:rPr>
        <w:t xml:space="preserve"> 3/16</w:t>
      </w:r>
      <w:r w:rsidRPr="00912B86">
        <w:rPr>
          <w:b/>
          <w:sz w:val="24"/>
          <w:szCs w:val="24"/>
        </w:rPr>
        <w:t>)</w:t>
      </w:r>
    </w:p>
    <w:p w:rsidR="00304CCB" w:rsidRPr="00A7560A" w:rsidRDefault="00304CCB" w:rsidP="00304C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CCB" w:rsidRPr="00A7560A" w:rsidRDefault="00304CCB" w:rsidP="00304C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60A">
        <w:rPr>
          <w:sz w:val="28"/>
          <w:szCs w:val="28"/>
        </w:rPr>
        <w:t xml:space="preserve">- верхний предел муниципального  внутреннего долга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A7560A">
        <w:rPr>
          <w:sz w:val="28"/>
          <w:szCs w:val="28"/>
        </w:rPr>
        <w:t>указанием</w:t>
      </w:r>
      <w:proofErr w:type="gramEnd"/>
      <w:r w:rsidRPr="00A7560A">
        <w:rPr>
          <w:sz w:val="28"/>
          <w:szCs w:val="28"/>
        </w:rPr>
        <w:t xml:space="preserve"> в том числе верхнего предела долга по государственным гарантиям;</w:t>
      </w:r>
    </w:p>
    <w:p w:rsidR="00304CCB" w:rsidRPr="00A7560A" w:rsidRDefault="00304CCB" w:rsidP="00304C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60A">
        <w:rPr>
          <w:sz w:val="28"/>
          <w:szCs w:val="28"/>
        </w:rPr>
        <w:t>- дефицит (</w:t>
      </w:r>
      <w:proofErr w:type="spellStart"/>
      <w:r w:rsidRPr="00A7560A">
        <w:rPr>
          <w:sz w:val="28"/>
          <w:szCs w:val="28"/>
        </w:rPr>
        <w:t>профицит</w:t>
      </w:r>
      <w:proofErr w:type="spellEnd"/>
      <w:r w:rsidRPr="00A7560A">
        <w:rPr>
          <w:sz w:val="28"/>
          <w:szCs w:val="28"/>
        </w:rPr>
        <w:t>) городского  бюджета.</w:t>
      </w:r>
    </w:p>
    <w:p w:rsidR="00304CCB" w:rsidRPr="00912B86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86">
        <w:rPr>
          <w:rFonts w:ascii="Times New Roman" w:hAnsi="Times New Roman" w:cs="Times New Roman"/>
          <w:b/>
          <w:sz w:val="24"/>
          <w:szCs w:val="24"/>
        </w:rPr>
        <w:t>( в ред. решения от 21.10.2013г. № 17/90)</w:t>
      </w:r>
    </w:p>
    <w:p w:rsidR="00304CCB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E1C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03">
        <w:rPr>
          <w:rFonts w:ascii="Times New Roman" w:hAnsi="Times New Roman" w:cs="Times New Roman"/>
          <w:sz w:val="28"/>
          <w:szCs w:val="28"/>
        </w:rPr>
        <w:t>В обязательном порядке на отдельное рассмотрение вносятся проекты решений по предоставлению льгот юридическим и физическим лицам по арендной плате за арендуемые ими муниципальные нежилые помещения.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1C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03">
        <w:rPr>
          <w:rFonts w:ascii="Times New Roman" w:hAnsi="Times New Roman" w:cs="Times New Roman"/>
          <w:sz w:val="28"/>
          <w:szCs w:val="28"/>
        </w:rPr>
        <w:t xml:space="preserve">Комиссия по бюджету  и налоговой политике в течение </w:t>
      </w:r>
      <w:r>
        <w:rPr>
          <w:rFonts w:ascii="Times New Roman" w:hAnsi="Times New Roman" w:cs="Times New Roman"/>
          <w:sz w:val="28"/>
          <w:szCs w:val="28"/>
        </w:rPr>
        <w:t>четырнадцати</w:t>
      </w:r>
      <w:r w:rsidRPr="009E1C03">
        <w:rPr>
          <w:rFonts w:ascii="Times New Roman" w:hAnsi="Times New Roman" w:cs="Times New Roman"/>
          <w:sz w:val="28"/>
          <w:szCs w:val="28"/>
        </w:rPr>
        <w:t xml:space="preserve"> дней представляет заключение по проекту решения о бюджете города, предложения и рекомендации по предмету первого чтения, готовит таблицу поправок к проекту решения о бюджете города и вносит ее на рассмотрение согласительной комиссии, состоящей из равного числа депутатов Совета и представителей администрации.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комиссии по бюджету  и налоговой политике содержатся оценки прогноза социально-экономического развития города, основных характеристик бюджета, а также предложения по принятию или по отклонению представленного проекта решения.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Согласительная комиссия организует свою работу в соответствии с регламентом, утвержденным решением Совета. 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lastRenderedPageBreak/>
        <w:t>Финансовым управлением и комиссией по бюджету и налоговой политике Совета обобщается работа согласительной комиссии, отдельно готовятся таблицы поправок, по которым стороны выработали или не выработали согласованное решение.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Материалы согласительной комиссии выносятся на рассмотрение комиссии по бюджету и налоговой политике и далее на заседание Совета.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E1C03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в первом чтении основных характеристик бюджета города,  </w:t>
      </w:r>
      <w:r w:rsidRPr="009E1C03">
        <w:rPr>
          <w:rFonts w:ascii="Times New Roman" w:hAnsi="Times New Roman" w:cs="Times New Roman"/>
          <w:sz w:val="28"/>
          <w:szCs w:val="28"/>
        </w:rPr>
        <w:t>Совет не имеет права увеличивать доходы и дефицит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города,</w:t>
      </w:r>
      <w:r w:rsidRPr="009E1C03">
        <w:rPr>
          <w:rFonts w:ascii="Times New Roman" w:hAnsi="Times New Roman" w:cs="Times New Roman"/>
          <w:sz w:val="28"/>
          <w:szCs w:val="28"/>
        </w:rPr>
        <w:t xml:space="preserve"> если отсутствует положительное заключение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E1C03">
        <w:rPr>
          <w:rFonts w:ascii="Times New Roman" w:hAnsi="Times New Roman" w:cs="Times New Roman"/>
          <w:sz w:val="28"/>
          <w:szCs w:val="28"/>
        </w:rPr>
        <w:t xml:space="preserve">Доклад о проекте бюджета города представляет 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E1C03">
        <w:rPr>
          <w:rFonts w:ascii="Times New Roman" w:hAnsi="Times New Roman" w:cs="Times New Roman"/>
          <w:sz w:val="28"/>
          <w:szCs w:val="28"/>
        </w:rPr>
        <w:t>или по его поручению иное должностное лицо, содоклад от имени Совета представляет председатель комиссии по бюджету и налоговой политике Совета.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13. Рассмотрение проекта решения о бюджете города на очередной финансовый год и плановый период во втором чтении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1. В течение семи дней со дня принятия проекта бюджета города в первом чтении Совет представляет свои предложения по предмету второго чтения в комиссию по бюджету и налоговой политике. Порядок рассмотрения проекта бюджета города во втором чтении аналогичен порядку его рассмотрения в первом чтении.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>2. При рассмотрении Советом проекта решения о бюджете города на очередной финансовый год и плановый период во втором чтении утверждаются: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>-     перечень главных администраторов доходов бюджета города;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 w:rsidRPr="00FB53F9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города</w:t>
      </w:r>
      <w:proofErr w:type="gramEnd"/>
      <w:r w:rsidRPr="00FB53F9">
        <w:rPr>
          <w:rFonts w:ascii="Times New Roman" w:hAnsi="Times New Roman" w:cs="Times New Roman"/>
          <w:sz w:val="28"/>
          <w:szCs w:val="28"/>
        </w:rPr>
        <w:t>;</w:t>
      </w:r>
    </w:p>
    <w:p w:rsidR="00304CCB" w:rsidRPr="0084395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956">
        <w:rPr>
          <w:rFonts w:ascii="Times New Roman" w:hAnsi="Times New Roman" w:cs="Times New Roman"/>
          <w:sz w:val="28"/>
          <w:szCs w:val="28"/>
        </w:rPr>
        <w:t xml:space="preserve">-  бюджетные ассигнования по разделам, подразделам, целевым статьям (муниципальным программам и </w:t>
      </w:r>
      <w:proofErr w:type="spellStart"/>
      <w:r w:rsidRPr="00843956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843956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бюджетов 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26.06.2017г. № 11/52)</w:t>
      </w:r>
    </w:p>
    <w:p w:rsidR="00304CCB" w:rsidRDefault="00304CCB" w:rsidP="00304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04CCB" w:rsidRDefault="00304CCB" w:rsidP="00304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бюджетные ассигнования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(группам и подгруппам) видов расходов, разделам, подразделам классификации расходов бюджетов;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 xml:space="preserve">           ( абзац добавлен решением от 26.06.2017г. № 11/52)</w:t>
      </w:r>
    </w:p>
    <w:p w:rsidR="00304CCB" w:rsidRDefault="00304CCB" w:rsidP="00304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04CCB" w:rsidRDefault="00304CCB" w:rsidP="00304C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бюджетные ассигнования по разделам и подразделам классификации расходов бюджетов;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 xml:space="preserve">    ( абзац добавлен решением от 26.06.2017г. № 11/52)</w:t>
      </w:r>
    </w:p>
    <w:p w:rsidR="00304CCB" w:rsidRPr="00843956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>-  ведомственная структура расходов бюджета города на очередной финансовый год  на плановый период;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lastRenderedPageBreak/>
        <w:t>-  общий объем бюджетных ассигнований, направляемых на исполнение публичных нормативных обязательств;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>-  объем межбюджетных трансфертов, получаемых из других бюджетов и (или) предоставляемых другим бюджетам бюджетной системы Российской Федерации  в очередном финансовом году и плановом периоде;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 xml:space="preserve">-  объем резервного фонда администрации города  и целевого финансового резерва для предупреждения и ликвидации чрезвычайных ситуаций; 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>-    адресная инвестиционная программа на очередной финансовый год и плановый период;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 xml:space="preserve">- программа муниципальных внутренних </w:t>
      </w:r>
      <w:proofErr w:type="gramStart"/>
      <w:r w:rsidRPr="00FB53F9">
        <w:rPr>
          <w:rFonts w:ascii="Times New Roman" w:hAnsi="Times New Roman" w:cs="Times New Roman"/>
          <w:sz w:val="28"/>
          <w:szCs w:val="28"/>
        </w:rPr>
        <w:t>заимствований</w:t>
      </w:r>
      <w:proofErr w:type="gramEnd"/>
      <w:r w:rsidRPr="00FB53F9">
        <w:rPr>
          <w:rFonts w:ascii="Times New Roman" w:hAnsi="Times New Roman" w:cs="Times New Roman"/>
          <w:sz w:val="28"/>
          <w:szCs w:val="28"/>
        </w:rPr>
        <w:t xml:space="preserve"> ЗАТО г. Радужный на очередной финансовый год и плановый период 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 xml:space="preserve">-  программа муниципальных </w:t>
      </w:r>
      <w:proofErr w:type="gramStart"/>
      <w:r w:rsidRPr="00FB53F9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FB53F9">
        <w:rPr>
          <w:rFonts w:ascii="Times New Roman" w:hAnsi="Times New Roman" w:cs="Times New Roman"/>
          <w:sz w:val="28"/>
          <w:szCs w:val="28"/>
        </w:rPr>
        <w:t xml:space="preserve"> ЗАТО г. Радужный на очередной финансовый год и плановый период;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>- источники финансирования дефицита бюджета на очередной финансовый год и плановый период.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(в ред. решения от  21.210.2013г. № 17/90)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1C03">
        <w:rPr>
          <w:rFonts w:ascii="Times New Roman" w:hAnsi="Times New Roman" w:cs="Times New Roman"/>
          <w:sz w:val="28"/>
          <w:szCs w:val="28"/>
        </w:rPr>
        <w:t xml:space="preserve">3. Проект решения о бюджете города на очередной финансовый год и плановый период уточняет показатели планового периода утвержденного бюджета города и утверждает показатели второго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года планового периода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>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4. Уточнение параметров планового периода проекта предусматривает: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утверждение изменений основных характеристик и показателей, являющихся предметом рассмотрения проекта решения о бюджете города на очередной финансовый год и плановый период;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утверждение увеличения или сокращения утвержденных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показателей ведомственной структуры расходов бюджета города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либо включения в нее бюджетных ассигнований по дополнительным целевым статьям и (или) видам расходов бюджета города.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E1C03">
        <w:rPr>
          <w:rFonts w:ascii="Times New Roman" w:hAnsi="Times New Roman" w:cs="Times New Roman"/>
          <w:sz w:val="28"/>
          <w:szCs w:val="28"/>
        </w:rPr>
        <w:t>Поправки, предусматривающие увеличение ассигнований по разделам и статьям расходной части бюджета, должны содержать предложения по снижению ассигнований по другим разделам расходной части либо указание на дополнительные источники доходов. Поправки, не отвечающие указанным требованиям и представленные не по форме или с нарушением срока, комиссией по бюджету и налоговой политике к рассмотрению не принимаются.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После рассмотрения поправок на заседании Совета проект решения о бюджете города на очередной финансовый год и плановый период ставится на голосование в целом.</w:t>
      </w:r>
    </w:p>
    <w:p w:rsidR="00304CCB" w:rsidRPr="005D4AEF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AEF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5D4A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D4AEF">
        <w:rPr>
          <w:rFonts w:ascii="Times New Roman" w:hAnsi="Times New Roman" w:cs="Times New Roman"/>
          <w:sz w:val="28"/>
          <w:szCs w:val="28"/>
        </w:rPr>
        <w:t xml:space="preserve"> если решение о бюджете города на очередной финансовый год не вступило в силу с начала финансового года, вводится режим </w:t>
      </w:r>
      <w:r w:rsidRPr="005D4AEF">
        <w:rPr>
          <w:rFonts w:ascii="Times New Roman" w:hAnsi="Times New Roman" w:cs="Times New Roman"/>
          <w:sz w:val="28"/>
          <w:szCs w:val="28"/>
        </w:rPr>
        <w:lastRenderedPageBreak/>
        <w:t>временного управления бюджетом в соответствии со  статьями 190,191 Бюджетного кодекса Российской Федерации.</w:t>
      </w:r>
    </w:p>
    <w:p w:rsidR="00304CCB" w:rsidRPr="00701E05" w:rsidRDefault="00304CCB" w:rsidP="00304CCB">
      <w:pPr>
        <w:ind w:firstLine="708"/>
        <w:jc w:val="center"/>
        <w:rPr>
          <w:b/>
          <w:sz w:val="24"/>
          <w:szCs w:val="24"/>
        </w:rPr>
      </w:pPr>
      <w:r w:rsidRPr="00701E05">
        <w:rPr>
          <w:b/>
          <w:sz w:val="24"/>
          <w:szCs w:val="24"/>
        </w:rPr>
        <w:t>(в ред</w:t>
      </w:r>
      <w:proofErr w:type="gramStart"/>
      <w:r w:rsidRPr="00701E05">
        <w:rPr>
          <w:b/>
          <w:sz w:val="24"/>
          <w:szCs w:val="24"/>
        </w:rPr>
        <w:t>.р</w:t>
      </w:r>
      <w:proofErr w:type="gramEnd"/>
      <w:r w:rsidRPr="00701E05">
        <w:rPr>
          <w:b/>
          <w:sz w:val="24"/>
          <w:szCs w:val="24"/>
        </w:rPr>
        <w:t>ешения от 09.02.2009г. № 2/26)</w:t>
      </w:r>
    </w:p>
    <w:p w:rsidR="00304CCB" w:rsidRDefault="00304CCB" w:rsidP="00304CCB">
      <w:pPr>
        <w:ind w:firstLine="708"/>
        <w:jc w:val="both"/>
        <w:rPr>
          <w:sz w:val="28"/>
          <w:szCs w:val="28"/>
        </w:rPr>
      </w:pPr>
    </w:p>
    <w:p w:rsidR="00304CCB" w:rsidRDefault="00304CCB" w:rsidP="00304C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7. В решении о бюджете города устанавливаются дополнительные основания </w:t>
      </w:r>
      <w:proofErr w:type="gramStart"/>
      <w:r>
        <w:rPr>
          <w:color w:val="000000"/>
          <w:sz w:val="28"/>
          <w:szCs w:val="28"/>
        </w:rPr>
        <w:t>для внесения изменений в сводную бюджетную роспись бюджета города без внесения изменений в решение о бюджете</w:t>
      </w:r>
      <w:proofErr w:type="gramEnd"/>
      <w:r>
        <w:rPr>
          <w:color w:val="000000"/>
          <w:sz w:val="28"/>
          <w:szCs w:val="28"/>
        </w:rPr>
        <w:t xml:space="preserve"> города в соответствии с решениями финансового управления.</w:t>
      </w:r>
    </w:p>
    <w:p w:rsidR="00304CCB" w:rsidRPr="00701E05" w:rsidRDefault="00304CCB" w:rsidP="00304CCB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</w:rPr>
        <w:tab/>
      </w:r>
      <w:r w:rsidRPr="00701E05">
        <w:rPr>
          <w:b/>
          <w:color w:val="000000"/>
          <w:sz w:val="24"/>
          <w:szCs w:val="24"/>
        </w:rPr>
        <w:t>(пункт внесен решением от 25.12.2017г. № 24/117)</w:t>
      </w:r>
    </w:p>
    <w:p w:rsidR="00304CCB" w:rsidRDefault="00304CCB" w:rsidP="00304CCB">
      <w:pPr>
        <w:ind w:firstLine="708"/>
        <w:jc w:val="both"/>
        <w:rPr>
          <w:sz w:val="28"/>
          <w:szCs w:val="28"/>
        </w:rPr>
      </w:pPr>
    </w:p>
    <w:p w:rsidR="00304CCB" w:rsidRPr="00701E05" w:rsidRDefault="00304CCB" w:rsidP="00304CCB">
      <w:pPr>
        <w:ind w:firstLine="708"/>
        <w:jc w:val="both"/>
        <w:rPr>
          <w:b/>
          <w:sz w:val="28"/>
          <w:szCs w:val="28"/>
        </w:rPr>
      </w:pPr>
      <w:r w:rsidRPr="00701E05">
        <w:rPr>
          <w:b/>
          <w:sz w:val="28"/>
          <w:szCs w:val="28"/>
        </w:rPr>
        <w:t>Статья 13</w:t>
      </w:r>
      <w:r w:rsidRPr="00701E05">
        <w:rPr>
          <w:b/>
          <w:sz w:val="28"/>
          <w:szCs w:val="28"/>
          <w:vertAlign w:val="superscript"/>
        </w:rPr>
        <w:t>1</w:t>
      </w:r>
      <w:r w:rsidRPr="00701E05">
        <w:rPr>
          <w:b/>
          <w:sz w:val="28"/>
          <w:szCs w:val="28"/>
        </w:rPr>
        <w:t xml:space="preserve">. </w:t>
      </w:r>
      <w:proofErr w:type="gramStart"/>
      <w:r w:rsidRPr="00701E05">
        <w:rPr>
          <w:b/>
          <w:sz w:val="28"/>
          <w:szCs w:val="28"/>
        </w:rPr>
        <w:t>Исключена</w:t>
      </w:r>
      <w:proofErr w:type="gramEnd"/>
      <w:r w:rsidRPr="00701E05">
        <w:rPr>
          <w:b/>
          <w:sz w:val="28"/>
          <w:szCs w:val="28"/>
        </w:rPr>
        <w:t xml:space="preserve"> решением от 21.10.2013г. № 17/90.</w:t>
      </w:r>
    </w:p>
    <w:p w:rsidR="00304CCB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Статья 14. Отклонение в первом и (или) втором чтении проекта решения о бюджете города на очередной финансовый год и плановый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и его повторное рассмотрени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1. 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03">
        <w:rPr>
          <w:rFonts w:ascii="Times New Roman" w:hAnsi="Times New Roman" w:cs="Times New Roman"/>
          <w:sz w:val="28"/>
          <w:szCs w:val="28"/>
        </w:rPr>
        <w:t>утверждения представленного проекта решения о бюджете города в первом  или втором чтении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1C03">
        <w:rPr>
          <w:rFonts w:ascii="Times New Roman" w:hAnsi="Times New Roman" w:cs="Times New Roman"/>
          <w:sz w:val="28"/>
          <w:szCs w:val="28"/>
        </w:rPr>
        <w:t xml:space="preserve">Совет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9E1C03">
        <w:rPr>
          <w:rFonts w:ascii="Times New Roman" w:hAnsi="Times New Roman" w:cs="Times New Roman"/>
          <w:sz w:val="28"/>
          <w:szCs w:val="28"/>
        </w:rPr>
        <w:t xml:space="preserve"> календарных дней возвращает его на доработку в администрацию с указанием необходимых предложений и рекомендаций по доработке.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2.  Администрация в течение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9E1C03">
        <w:rPr>
          <w:rFonts w:ascii="Times New Roman" w:hAnsi="Times New Roman" w:cs="Times New Roman"/>
          <w:sz w:val="28"/>
          <w:szCs w:val="28"/>
        </w:rPr>
        <w:t xml:space="preserve"> календарных дней дорабатывает указанный проект с учетом предложений и рекомендаций, изложенных на заседании Совета, и вносит проект решения о бюджете города в Совет</w:t>
      </w:r>
      <w:r w:rsidRPr="00FA4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Должностное  лицо местного самоуправления, исполняющее полномочия председателя Совета,</w:t>
      </w:r>
      <w:r w:rsidRPr="00FA4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03">
        <w:rPr>
          <w:rFonts w:ascii="Times New Roman" w:hAnsi="Times New Roman" w:cs="Times New Roman"/>
          <w:sz w:val="28"/>
          <w:szCs w:val="28"/>
        </w:rPr>
        <w:t xml:space="preserve">в течение суток направляет проект решения во все 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03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 xml:space="preserve"> (в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16/80, от 26.06.2017г. № 11/52)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3. Совет повторно рассматривает проект решения о бюджете города в соответствующем чтении в срок не более </w:t>
      </w:r>
      <w:r>
        <w:rPr>
          <w:rFonts w:ascii="Times New Roman" w:hAnsi="Times New Roman" w:cs="Times New Roman"/>
          <w:sz w:val="28"/>
          <w:szCs w:val="28"/>
        </w:rPr>
        <w:t xml:space="preserve">шестнадцати </w:t>
      </w:r>
      <w:r w:rsidRPr="009E1C03">
        <w:rPr>
          <w:rFonts w:ascii="Times New Roman" w:hAnsi="Times New Roman" w:cs="Times New Roman"/>
          <w:sz w:val="28"/>
          <w:szCs w:val="28"/>
        </w:rPr>
        <w:t>дней в порядк</w:t>
      </w:r>
      <w:r>
        <w:rPr>
          <w:rFonts w:ascii="Times New Roman" w:hAnsi="Times New Roman" w:cs="Times New Roman"/>
          <w:sz w:val="28"/>
          <w:szCs w:val="28"/>
        </w:rPr>
        <w:t>е, изложенном в статьях 12 и 13</w:t>
      </w:r>
      <w:r w:rsidRPr="009E1C03"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E50C75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0C75">
        <w:rPr>
          <w:rFonts w:ascii="Times New Roman" w:hAnsi="Times New Roman" w:cs="Times New Roman"/>
          <w:b/>
          <w:sz w:val="28"/>
          <w:szCs w:val="28"/>
        </w:rPr>
        <w:t xml:space="preserve">Раздел IV. ИСПОЛНЕНИЕ БЮДЖЕТА </w:t>
      </w:r>
      <w:r>
        <w:rPr>
          <w:rFonts w:ascii="Times New Roman" w:hAnsi="Times New Roman" w:cs="Times New Roman"/>
          <w:b/>
          <w:sz w:val="28"/>
          <w:szCs w:val="28"/>
        </w:rPr>
        <w:t>ГОРОДА</w:t>
      </w: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15. Основы исполнения бюджета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1. Исполнение бюджета города осуществляется в соответствии с Бюджетным кодексом Российской Федерации, нормативными правовыми актами бюджетного законодательства Российской Федерации, Владимирской области, настоящим Положением и иными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9E1C03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C03">
        <w:rPr>
          <w:rFonts w:ascii="Times New Roman" w:hAnsi="Times New Roman" w:cs="Times New Roman"/>
          <w:sz w:val="28"/>
          <w:szCs w:val="28"/>
        </w:rPr>
        <w:t>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21.10.2013г. № 17/90)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2. Исполнение бюджета города обеспечивается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E1C03"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Организация исполнения бюджета возлагается на финансовое управление.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E1C03">
        <w:rPr>
          <w:rFonts w:ascii="Times New Roman" w:hAnsi="Times New Roman" w:cs="Times New Roman"/>
          <w:sz w:val="28"/>
          <w:szCs w:val="28"/>
        </w:rPr>
        <w:t>Исполнение бюджета города организуется на основе сводной бюджетной росписи и кассового плана, порядок составления и ведения которых устанавливается финансовым управлением.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3. Кассовое обслуживание исполнения бюджета осуществляется Управлением Федерального казна</w:t>
      </w:r>
      <w:r>
        <w:rPr>
          <w:rFonts w:ascii="Times New Roman" w:hAnsi="Times New Roman" w:cs="Times New Roman"/>
          <w:sz w:val="28"/>
          <w:szCs w:val="28"/>
        </w:rPr>
        <w:t>чейства по Владимирской области.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  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Default="00304CCB" w:rsidP="00304CCB">
      <w:pPr>
        <w:ind w:firstLine="708"/>
        <w:rPr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16. Внесение изменений в решение о бюджете города на текущий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1. Администрация города разрабатывает и представляет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в Совет проекты решений о внесении изменений в решение о бюджете города на текущий финансовый год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и плановый период.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2. В случае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увеличения общего объема доходов бюджета города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в плановом периоде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C03">
        <w:rPr>
          <w:rFonts w:ascii="Times New Roman" w:hAnsi="Times New Roman" w:cs="Times New Roman"/>
          <w:sz w:val="28"/>
          <w:szCs w:val="28"/>
        </w:rPr>
        <w:t xml:space="preserve"> указанное увеличение относится на: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сокращение дефицита бюджета города;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соответствующее увеличение условно утверждаемых расходов.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9E1C03">
        <w:rPr>
          <w:rFonts w:ascii="Times New Roman" w:hAnsi="Times New Roman" w:cs="Times New Roman"/>
          <w:sz w:val="28"/>
          <w:szCs w:val="28"/>
        </w:rPr>
        <w:t>сокращения общего объема доходов бюджета города</w:t>
      </w:r>
      <w:proofErr w:type="gramEnd"/>
      <w:r w:rsidRPr="009E1C03">
        <w:rPr>
          <w:rFonts w:ascii="Times New Roman" w:hAnsi="Times New Roman" w:cs="Times New Roman"/>
          <w:sz w:val="28"/>
          <w:szCs w:val="28"/>
        </w:rPr>
        <w:t xml:space="preserve"> в плановом периоде объем условно утверждаемых расходов подлежит соответствующему сокращению.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3. Проекты решений Совета о внесении изменений в решение о бюджете города на текущий финансовый год и плановый период вносятся на рассмотрение Совета только по инициативе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E1C03">
        <w:rPr>
          <w:rFonts w:ascii="Times New Roman" w:hAnsi="Times New Roman" w:cs="Times New Roman"/>
          <w:sz w:val="28"/>
          <w:szCs w:val="28"/>
        </w:rPr>
        <w:t>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Принятые Советом решения о внесении изменений в решение о бюджете города на текущий финансовый год и плановый период направляются для официального опубликования.</w:t>
      </w:r>
    </w:p>
    <w:p w:rsidR="00304CCB" w:rsidRDefault="00304CCB" w:rsidP="00304C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официальным опубликованием решения о бюджете города с приложениями явилось его размещение на официальном сайте органов местного самоуправления ЗАТО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Радужный, то в последующем текст решения о внесении изменений в решение о бюджете публикуется в печатном средстве массовой информации без приложений со ссылкой на размещение на официальном сайте.</w:t>
      </w:r>
    </w:p>
    <w:p w:rsidR="00304CCB" w:rsidRPr="00701E05" w:rsidRDefault="00304CCB" w:rsidP="00304CCB">
      <w:pPr>
        <w:ind w:firstLine="709"/>
        <w:jc w:val="center"/>
        <w:rPr>
          <w:b/>
          <w:color w:val="000000"/>
          <w:sz w:val="24"/>
          <w:szCs w:val="24"/>
        </w:rPr>
      </w:pPr>
      <w:r w:rsidRPr="00701E05">
        <w:rPr>
          <w:b/>
          <w:color w:val="000000"/>
          <w:sz w:val="24"/>
          <w:szCs w:val="24"/>
        </w:rPr>
        <w:t>(пункт внесен решением от 25.12.2017г. № 24/117)</w:t>
      </w:r>
    </w:p>
    <w:p w:rsidR="00304CCB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701E05" w:rsidRDefault="00304CCB" w:rsidP="00304CCB">
      <w:pPr>
        <w:ind w:firstLine="708"/>
        <w:rPr>
          <w:b/>
          <w:sz w:val="28"/>
          <w:szCs w:val="28"/>
        </w:rPr>
      </w:pPr>
      <w:r w:rsidRPr="00701E05">
        <w:rPr>
          <w:b/>
          <w:sz w:val="28"/>
          <w:szCs w:val="28"/>
        </w:rPr>
        <w:t>Статья 16</w:t>
      </w:r>
      <w:r w:rsidRPr="00701E05">
        <w:rPr>
          <w:b/>
          <w:sz w:val="28"/>
          <w:szCs w:val="28"/>
          <w:vertAlign w:val="superscript"/>
        </w:rPr>
        <w:t xml:space="preserve">1 </w:t>
      </w:r>
      <w:r w:rsidRPr="00701E05">
        <w:rPr>
          <w:b/>
          <w:sz w:val="28"/>
          <w:szCs w:val="28"/>
        </w:rPr>
        <w:t>.  исключена решением от 21.10.2013г. № 17/90.</w:t>
      </w:r>
    </w:p>
    <w:p w:rsidR="00304CCB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Pr="00E50C75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0C75">
        <w:rPr>
          <w:rFonts w:ascii="Times New Roman" w:hAnsi="Times New Roman" w:cs="Times New Roman"/>
          <w:b/>
          <w:sz w:val="28"/>
          <w:szCs w:val="28"/>
        </w:rPr>
        <w:t>Раздел V. СОСТАВЛЕНИЕ И РАССМОТРЕНИЕ ОТЧЕТОВ</w:t>
      </w:r>
    </w:p>
    <w:p w:rsidR="00304CCB" w:rsidRPr="00E50C75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0C75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>ГОРОДА.</w:t>
      </w:r>
    </w:p>
    <w:p w:rsidR="00304CCB" w:rsidRDefault="00304CCB" w:rsidP="00304C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17. Отчетность об исполнении бюджета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1C03">
        <w:rPr>
          <w:rFonts w:ascii="Times New Roman" w:hAnsi="Times New Roman" w:cs="Times New Roman"/>
          <w:sz w:val="28"/>
          <w:szCs w:val="28"/>
        </w:rPr>
        <w:t>станавливается ежемесячная (оперативная), ежеквартальная и годовая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9E1C03">
        <w:rPr>
          <w:rFonts w:ascii="Times New Roman" w:hAnsi="Times New Roman" w:cs="Times New Roman"/>
          <w:sz w:val="28"/>
          <w:szCs w:val="28"/>
        </w:rPr>
        <w:t xml:space="preserve">тчетность об исполнении бюджета города. Сбор, свод, составление отчетности об исполнении бюджета города осуществляются финансовым управлением по единой методологии и формам, установленным </w:t>
      </w:r>
      <w:r w:rsidRPr="009E1C03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Российской Федерации, в соответствии с положениями Бюджетного кодекса Российской Федерации.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Финансовое управление представляет ежемесячный, ежеквартальный отчет</w:t>
      </w:r>
      <w:r>
        <w:rPr>
          <w:rFonts w:ascii="Times New Roman" w:hAnsi="Times New Roman" w:cs="Times New Roman"/>
          <w:sz w:val="28"/>
          <w:szCs w:val="28"/>
        </w:rPr>
        <w:t xml:space="preserve"> главе администрации  </w:t>
      </w:r>
      <w:r w:rsidRPr="009E1C03">
        <w:rPr>
          <w:rFonts w:ascii="Times New Roman" w:hAnsi="Times New Roman" w:cs="Times New Roman"/>
          <w:sz w:val="28"/>
          <w:szCs w:val="28"/>
        </w:rPr>
        <w:t>для утверждения.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E1C03">
        <w:rPr>
          <w:rFonts w:ascii="Times New Roman" w:hAnsi="Times New Roman" w:cs="Times New Roman"/>
          <w:sz w:val="28"/>
          <w:szCs w:val="28"/>
        </w:rPr>
        <w:t>. Ежеквартальны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C03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1C03">
        <w:rPr>
          <w:rFonts w:ascii="Times New Roman" w:hAnsi="Times New Roman" w:cs="Times New Roman"/>
          <w:sz w:val="28"/>
          <w:szCs w:val="28"/>
        </w:rPr>
        <w:t xml:space="preserve"> об исполнении бюджета города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1C03">
        <w:rPr>
          <w:rFonts w:ascii="Times New Roman" w:hAnsi="Times New Roman" w:cs="Times New Roman"/>
          <w:sz w:val="28"/>
          <w:szCs w:val="28"/>
        </w:rPr>
        <w:t>за 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, полугодие и девять  месяцев) должны </w:t>
      </w:r>
      <w:r w:rsidRPr="009E1C03">
        <w:rPr>
          <w:rFonts w:ascii="Times New Roman" w:hAnsi="Times New Roman" w:cs="Times New Roman"/>
          <w:sz w:val="28"/>
          <w:szCs w:val="28"/>
        </w:rPr>
        <w:t>быть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1C03">
        <w:rPr>
          <w:rFonts w:ascii="Times New Roman" w:hAnsi="Times New Roman" w:cs="Times New Roman"/>
          <w:sz w:val="28"/>
          <w:szCs w:val="28"/>
        </w:rPr>
        <w:t xml:space="preserve"> и 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1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главой администрации  </w:t>
      </w:r>
      <w:r w:rsidRPr="009E1C03">
        <w:rPr>
          <w:rFonts w:ascii="Times New Roman" w:hAnsi="Times New Roman" w:cs="Times New Roman"/>
          <w:sz w:val="28"/>
          <w:szCs w:val="28"/>
        </w:rPr>
        <w:t xml:space="preserve"> в Совет не позднее 1 месяца пос</w:t>
      </w:r>
      <w:r>
        <w:rPr>
          <w:rFonts w:ascii="Times New Roman" w:hAnsi="Times New Roman" w:cs="Times New Roman"/>
          <w:sz w:val="28"/>
          <w:szCs w:val="28"/>
        </w:rPr>
        <w:t xml:space="preserve">ле окончания отчетного квартала  </w:t>
      </w:r>
      <w:r w:rsidRPr="009E1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03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</w:t>
      </w:r>
      <w:r w:rsidRPr="009E1C03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 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03.10.2011г. № 16/80)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1C03">
        <w:rPr>
          <w:rFonts w:ascii="Times New Roman" w:hAnsi="Times New Roman" w:cs="Times New Roman"/>
          <w:sz w:val="28"/>
          <w:szCs w:val="28"/>
        </w:rPr>
        <w:t xml:space="preserve">. Годовой отчет об исполнении бюджета города должен быть представлен в Совет в форме проекта решения не позднее 1 апреля текущего года. 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Одновременно представляется копия отче</w:t>
      </w:r>
      <w:r>
        <w:rPr>
          <w:rFonts w:ascii="Times New Roman" w:hAnsi="Times New Roman" w:cs="Times New Roman"/>
          <w:sz w:val="28"/>
          <w:szCs w:val="28"/>
        </w:rPr>
        <w:t xml:space="preserve">та об исполнении бюджета города, направленного </w:t>
      </w:r>
      <w:r w:rsidRPr="009E1C03">
        <w:rPr>
          <w:rFonts w:ascii="Times New Roman" w:hAnsi="Times New Roman" w:cs="Times New Roman"/>
          <w:sz w:val="28"/>
          <w:szCs w:val="28"/>
        </w:rPr>
        <w:t xml:space="preserve"> в департамент финансов, бюджетной и налоговой политики администрации Владимирской области.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Совет направляет годово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1C03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города для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назначает дату проведения и проводит публичные слушания </w:t>
      </w:r>
      <w:r w:rsidRPr="009E1C03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26.06.2017г. № 11/52)</w:t>
      </w:r>
    </w:p>
    <w:p w:rsidR="00304CCB" w:rsidRPr="009E1C03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Годовой отчет об исполнении бюджета города утверждается Советом.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Од</w:t>
      </w:r>
      <w:r w:rsidRPr="009E1C03">
        <w:rPr>
          <w:rFonts w:ascii="Times New Roman" w:hAnsi="Times New Roman" w:cs="Times New Roman"/>
          <w:sz w:val="28"/>
          <w:szCs w:val="28"/>
        </w:rPr>
        <w:t>новременно с ежеквартальными отчетами об исполнении бюджета города представляются следующие документы и материалы:</w:t>
      </w:r>
    </w:p>
    <w:p w:rsidR="00304CCB" w:rsidRPr="009E1C03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- отчет о доходах, полученных от использования муниципального имущества;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C03">
        <w:rPr>
          <w:rFonts w:ascii="Times New Roman" w:hAnsi="Times New Roman" w:cs="Times New Roman"/>
          <w:sz w:val="28"/>
          <w:szCs w:val="28"/>
        </w:rPr>
        <w:t>пояснительная записка об исполнении бюджета города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5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CCB" w:rsidRPr="00BA69C9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от 26.06.2017г. № 11/52</w:t>
      </w:r>
      <w:r w:rsidRPr="00BA69C9">
        <w:rPr>
          <w:rFonts w:ascii="Times New Roman" w:hAnsi="Times New Roman" w:cs="Times New Roman"/>
          <w:sz w:val="28"/>
          <w:szCs w:val="28"/>
        </w:rPr>
        <w:t>)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5.</w:t>
      </w:r>
      <w:r w:rsidRPr="00701E05">
        <w:rPr>
          <w:sz w:val="27"/>
          <w:szCs w:val="27"/>
        </w:rPr>
        <w:t xml:space="preserve"> </w:t>
      </w:r>
      <w:r w:rsidRPr="00701E05">
        <w:rPr>
          <w:rFonts w:ascii="Times New Roman" w:hAnsi="Times New Roman" w:cs="Times New Roman"/>
          <w:sz w:val="27"/>
          <w:szCs w:val="27"/>
        </w:rPr>
        <w:t>Одновременно с годовым отчетом об исполнении бюджета города представляются: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проект решения об исполнении бюджета города за отчетный финансовый год, в котором должны содержаться показатели, установленные статьёй  264</w:t>
      </w:r>
      <w:r w:rsidRPr="00701E05">
        <w:rPr>
          <w:rFonts w:ascii="Times New Roman" w:hAnsi="Times New Roman" w:cs="Times New Roman"/>
          <w:sz w:val="27"/>
          <w:szCs w:val="27"/>
          <w:vertAlign w:val="superscript"/>
        </w:rPr>
        <w:t>6</w:t>
      </w:r>
      <w:r w:rsidRPr="00701E05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баланс исполнения бюджета города;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отчёт о финансовых результатах деятельности;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отчёт о движении денежных средств;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пояснительная записка об исполнении бюджета города;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отчёты о реализации муниципальных  программ;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отчет об использовании ассигнований  резервных фондов;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отчёт об использовании бюджетных ассигнований дорожного фонда;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01E05">
        <w:rPr>
          <w:rFonts w:ascii="Times New Roman" w:hAnsi="Times New Roman" w:cs="Times New Roman"/>
          <w:sz w:val="27"/>
          <w:szCs w:val="27"/>
        </w:rPr>
        <w:t>-   отчёт об исполнении адресной инвестиционной программы</w:t>
      </w:r>
      <w:proofErr w:type="gramStart"/>
      <w:r w:rsidRPr="00701E05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79E4">
        <w:rPr>
          <w:rFonts w:ascii="Times New Roman" w:hAnsi="Times New Roman" w:cs="Times New Roman"/>
          <w:sz w:val="28"/>
          <w:szCs w:val="28"/>
        </w:rPr>
        <w:t xml:space="preserve"> </w:t>
      </w:r>
      <w:r w:rsidRPr="00701E05">
        <w:rPr>
          <w:rFonts w:ascii="Times New Roman" w:hAnsi="Times New Roman" w:cs="Times New Roman"/>
          <w:b/>
          <w:sz w:val="24"/>
          <w:szCs w:val="24"/>
        </w:rPr>
        <w:t>(в ред. решения от 21.10.2013г. № 17/90)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ind w:firstLine="540"/>
        <w:jc w:val="both"/>
        <w:rPr>
          <w:sz w:val="28"/>
          <w:szCs w:val="28"/>
        </w:rPr>
      </w:pPr>
      <w:r w:rsidRPr="00865CD4">
        <w:rPr>
          <w:sz w:val="28"/>
          <w:szCs w:val="28"/>
        </w:rPr>
        <w:t>Статья 18. Рассмотрение годового отчета об исполнении бюджета города.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53F9">
        <w:rPr>
          <w:rFonts w:ascii="Times New Roman" w:hAnsi="Times New Roman" w:cs="Times New Roman"/>
          <w:sz w:val="28"/>
          <w:szCs w:val="28"/>
        </w:rPr>
        <w:t>. Годовой отчет  об исполнении  бюджета подлежит внешней проверке согласно  пункту 2 статьи 19 настоящего Положения.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5C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рассматривает отчёт об исполнении бюджета города в течение одного месяца после получения заключения на годовой отчёт об исполнении бюджета.</w:t>
      </w:r>
    </w:p>
    <w:p w:rsidR="00304CCB" w:rsidRPr="00865CD4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5CD4">
        <w:rPr>
          <w:rFonts w:ascii="Times New Roman" w:hAnsi="Times New Roman" w:cs="Times New Roman"/>
          <w:sz w:val="28"/>
          <w:szCs w:val="28"/>
        </w:rPr>
        <w:t>. По итогам рассмотрения отчета об исполнении бюджета города, Совет принимает одно из следующих решений:</w:t>
      </w:r>
    </w:p>
    <w:p w:rsidR="00304CCB" w:rsidRPr="00865CD4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CD4">
        <w:rPr>
          <w:rFonts w:ascii="Times New Roman" w:hAnsi="Times New Roman" w:cs="Times New Roman"/>
          <w:sz w:val="28"/>
          <w:szCs w:val="28"/>
        </w:rPr>
        <w:t>- об утверждении отчета об исполнении бюджета города;</w:t>
      </w:r>
    </w:p>
    <w:p w:rsidR="00304CCB" w:rsidRPr="00865CD4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CD4">
        <w:rPr>
          <w:rFonts w:ascii="Times New Roman" w:hAnsi="Times New Roman" w:cs="Times New Roman"/>
          <w:sz w:val="28"/>
          <w:szCs w:val="28"/>
        </w:rPr>
        <w:t>- об отклонении отчета об исполнении бюджета города.</w:t>
      </w:r>
    </w:p>
    <w:p w:rsidR="00304CCB" w:rsidRPr="00865CD4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CD4">
        <w:rPr>
          <w:rFonts w:ascii="Times New Roman" w:hAnsi="Times New Roman" w:cs="Times New Roman"/>
          <w:sz w:val="28"/>
          <w:szCs w:val="28"/>
        </w:rPr>
        <w:t xml:space="preserve">. По результатам повторного рассмотрения Совет принимает решение об исполнении бюджета города </w:t>
      </w:r>
      <w:r>
        <w:rPr>
          <w:rFonts w:ascii="Times New Roman" w:hAnsi="Times New Roman" w:cs="Times New Roman"/>
          <w:sz w:val="28"/>
          <w:szCs w:val="28"/>
        </w:rPr>
        <w:t>в целом».</w:t>
      </w:r>
    </w:p>
    <w:p w:rsidR="00304CCB" w:rsidRPr="00701E05" w:rsidRDefault="00304CCB" w:rsidP="00304C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>(в ред</w:t>
      </w:r>
      <w:proofErr w:type="gramStart"/>
      <w:r w:rsidRPr="00701E0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701E05">
        <w:rPr>
          <w:rFonts w:ascii="Times New Roman" w:hAnsi="Times New Roman" w:cs="Times New Roman"/>
          <w:b/>
          <w:sz w:val="24"/>
          <w:szCs w:val="24"/>
        </w:rPr>
        <w:t>ешения  от 09.02.2009г. № 2/26, от 21.10.2013г. № 17/90,  от 26.06.2017г. № 11/52)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CCB" w:rsidRPr="00E50C75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0C75">
        <w:rPr>
          <w:rFonts w:ascii="Times New Roman" w:hAnsi="Times New Roman" w:cs="Times New Roman"/>
          <w:b/>
          <w:sz w:val="28"/>
          <w:szCs w:val="28"/>
        </w:rPr>
        <w:t>Раздел 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50C7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50C7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50C75">
        <w:rPr>
          <w:rFonts w:ascii="Times New Roman" w:hAnsi="Times New Roman" w:cs="Times New Roman"/>
          <w:b/>
          <w:sz w:val="28"/>
          <w:szCs w:val="28"/>
        </w:rPr>
        <w:t xml:space="preserve"> ИСПОЛНЕНИЕМ БЮДЖЕТА </w:t>
      </w:r>
      <w:r>
        <w:rPr>
          <w:rFonts w:ascii="Times New Roman" w:hAnsi="Times New Roman" w:cs="Times New Roman"/>
          <w:b/>
          <w:sz w:val="28"/>
          <w:szCs w:val="28"/>
        </w:rPr>
        <w:t>ГОРОДА</w:t>
      </w:r>
    </w:p>
    <w:p w:rsidR="00304CCB" w:rsidRPr="009E1C03" w:rsidRDefault="00304CCB" w:rsidP="00304C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04CCB" w:rsidRPr="009E1C03" w:rsidRDefault="00304CCB" w:rsidP="00304CCB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>Статья 19. Финансовый контроль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304CCB" w:rsidRPr="00B86FE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C03">
        <w:rPr>
          <w:rFonts w:ascii="Times New Roman" w:hAnsi="Times New Roman" w:cs="Times New Roman"/>
          <w:sz w:val="28"/>
          <w:szCs w:val="28"/>
        </w:rPr>
        <w:t xml:space="preserve">1. Формы и порядок проведения финансового контроля участниками бюджетного процесса осуществляются в соответствии с Бюджетным </w:t>
      </w:r>
      <w:r w:rsidRPr="00B86FE9">
        <w:rPr>
          <w:rFonts w:ascii="Times New Roman" w:hAnsi="Times New Roman" w:cs="Times New Roman"/>
          <w:sz w:val="28"/>
          <w:szCs w:val="28"/>
        </w:rPr>
        <w:t>кодексом Российской Федерации.</w:t>
      </w:r>
    </w:p>
    <w:p w:rsidR="00304CCB" w:rsidRPr="00FB53F9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3F9">
        <w:rPr>
          <w:rFonts w:ascii="Times New Roman" w:hAnsi="Times New Roman" w:cs="Times New Roman"/>
          <w:sz w:val="28"/>
          <w:szCs w:val="28"/>
        </w:rPr>
        <w:t>2. Внешняя проверка годового отчета осуществляется в соответствии с Положением «О порядке проведения внешней проверки годового отчета об исполнении бюджета муниципального образования ЗАТО г</w:t>
      </w:r>
      <w:proofErr w:type="gramStart"/>
      <w:r w:rsidRPr="00FB53F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B53F9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3F9">
        <w:rPr>
          <w:rFonts w:ascii="Times New Roman" w:hAnsi="Times New Roman" w:cs="Times New Roman"/>
          <w:sz w:val="28"/>
          <w:szCs w:val="28"/>
        </w:rPr>
        <w:t>.</w:t>
      </w:r>
    </w:p>
    <w:p w:rsidR="00304CCB" w:rsidRPr="00701E05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E05">
        <w:rPr>
          <w:rFonts w:ascii="Times New Roman" w:hAnsi="Times New Roman" w:cs="Times New Roman"/>
          <w:b/>
          <w:sz w:val="24"/>
          <w:szCs w:val="24"/>
        </w:rPr>
        <w:t xml:space="preserve">                   (в ред. решения от 21.10.2013г. № 17/90)</w:t>
      </w:r>
    </w:p>
    <w:p w:rsidR="00304CCB" w:rsidRDefault="00304CCB" w:rsidP="00304C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Default="00304CCB" w:rsidP="00304CC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CCB" w:rsidRPr="0008770D" w:rsidRDefault="00FC4D41" w:rsidP="00304CCB">
      <w:r w:rsidRPr="00FA44CB">
        <w:rPr>
          <w:sz w:val="16"/>
          <w:szCs w:val="16"/>
        </w:rPr>
        <w:fldChar w:fldCharType="begin"/>
      </w:r>
      <w:r w:rsidR="00304CCB" w:rsidRPr="00FA44CB">
        <w:rPr>
          <w:sz w:val="16"/>
          <w:szCs w:val="16"/>
        </w:rPr>
        <w:instrText xml:space="preserve"> FILENAME \p </w:instrText>
      </w:r>
      <w:r w:rsidRPr="00FA44CB">
        <w:rPr>
          <w:sz w:val="16"/>
          <w:szCs w:val="16"/>
        </w:rPr>
        <w:fldChar w:fldCharType="separate"/>
      </w:r>
      <w:r w:rsidR="00304CCB">
        <w:rPr>
          <w:noProof/>
          <w:sz w:val="16"/>
          <w:szCs w:val="16"/>
        </w:rPr>
        <w:t>C:\Мои документы\решения совета\Бюджетный процесс\внес.изм. в бюдж.проц. февраль 2019.docx</w:t>
      </w:r>
      <w:r w:rsidRPr="00FA44CB">
        <w:rPr>
          <w:sz w:val="16"/>
          <w:szCs w:val="16"/>
        </w:rPr>
        <w:fldChar w:fldCharType="end"/>
      </w:r>
    </w:p>
    <w:p w:rsidR="00304CCB" w:rsidRDefault="00304CCB" w:rsidP="00304CCB"/>
    <w:p w:rsidR="00CB7C92" w:rsidRDefault="00CB7C92"/>
    <w:sectPr w:rsidR="00CB7C92" w:rsidSect="00912B86">
      <w:pgSz w:w="11906" w:h="16838"/>
      <w:pgMar w:top="851" w:right="737" w:bottom="1134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4CCB"/>
    <w:rsid w:val="00304CCB"/>
    <w:rsid w:val="00CB7C92"/>
    <w:rsid w:val="00DC2AC4"/>
    <w:rsid w:val="00FC4D41"/>
    <w:rsid w:val="00FE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CCB"/>
    <w:pPr>
      <w:keepNext/>
      <w:outlineLvl w:val="0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CCB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customStyle="1" w:styleId="ConsPlusNormal">
    <w:name w:val="ConsPlusNormal"/>
    <w:rsid w:val="00304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C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3476</Words>
  <Characters>19816</Characters>
  <Application>Microsoft Office Word</Application>
  <DocSecurity>0</DocSecurity>
  <Lines>165</Lines>
  <Paragraphs>46</Paragraphs>
  <ScaleCrop>false</ScaleCrop>
  <Company/>
  <LinksUpToDate>false</LinksUpToDate>
  <CharactersWithSpaces>23246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2019-03-01T05:11:00Z</dcterms:created>
  <dcterms:modified xsi:type="dcterms:W3CDTF">2019-03-01T05:40:00Z</dcterms:modified>
</cp:coreProperties>
</file>